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10" w:rsidRPr="006C6059" w:rsidRDefault="00A86410">
      <w:pPr>
        <w:jc w:val="center"/>
        <w:rPr>
          <w:rFonts w:ascii="Palatino Linotype" w:hAnsi="Palatino Linotype"/>
          <w:sz w:val="20"/>
          <w:szCs w:val="20"/>
        </w:rPr>
      </w:pPr>
    </w:p>
    <w:p w:rsidR="0054081A" w:rsidRPr="006C6059" w:rsidRDefault="0054081A" w:rsidP="0054081A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</w:p>
    <w:p w:rsidR="0054081A" w:rsidRDefault="00FB7077" w:rsidP="0054081A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SPRÁVA </w:t>
      </w:r>
      <w:r w:rsidR="00686032">
        <w:rPr>
          <w:rFonts w:ascii="Palatino Linotype" w:hAnsi="Palatino Linotype"/>
          <w:b/>
          <w:sz w:val="20"/>
          <w:szCs w:val="20"/>
        </w:rPr>
        <w:t>DOZORNEJ RADY</w:t>
      </w:r>
    </w:p>
    <w:p w:rsidR="00FB7077" w:rsidRPr="006C6059" w:rsidRDefault="00FB7077" w:rsidP="0054081A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akciovej spoločnosti</w:t>
      </w:r>
    </w:p>
    <w:p w:rsidR="0054081A" w:rsidRPr="006C6059" w:rsidRDefault="0054081A" w:rsidP="0054081A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</w:p>
    <w:p w:rsidR="0054081A" w:rsidRPr="006C6059" w:rsidRDefault="0054081A" w:rsidP="0054081A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 w:rsidRPr="006C6059">
        <w:rPr>
          <w:rFonts w:ascii="Palatino Linotype" w:hAnsi="Palatino Linotype"/>
          <w:b/>
          <w:sz w:val="20"/>
          <w:szCs w:val="20"/>
        </w:rPr>
        <w:t xml:space="preserve">KÚPELE ŠTRBSKÉ PLESO, </w:t>
      </w:r>
      <w:proofErr w:type="spellStart"/>
      <w:r w:rsidRPr="006C6059">
        <w:rPr>
          <w:rFonts w:ascii="Palatino Linotype" w:hAnsi="Palatino Linotype"/>
          <w:b/>
          <w:sz w:val="20"/>
          <w:szCs w:val="20"/>
        </w:rPr>
        <w:t>a.s</w:t>
      </w:r>
      <w:proofErr w:type="spellEnd"/>
      <w:r w:rsidRPr="006C6059">
        <w:rPr>
          <w:rFonts w:ascii="Palatino Linotype" w:hAnsi="Palatino Linotype"/>
          <w:b/>
          <w:sz w:val="20"/>
          <w:szCs w:val="20"/>
        </w:rPr>
        <w:t>.</w:t>
      </w:r>
    </w:p>
    <w:p w:rsidR="00FB7077" w:rsidRDefault="0054081A" w:rsidP="0054081A">
      <w:pPr>
        <w:shd w:val="clear" w:color="auto" w:fill="E6E6E6"/>
        <w:jc w:val="center"/>
        <w:rPr>
          <w:rFonts w:ascii="Palatino Linotype" w:hAnsi="Palatino Linotype"/>
          <w:sz w:val="20"/>
          <w:szCs w:val="20"/>
        </w:rPr>
      </w:pPr>
      <w:r w:rsidRPr="006C6059">
        <w:rPr>
          <w:rFonts w:ascii="Palatino Linotype" w:hAnsi="Palatino Linotype"/>
          <w:b/>
          <w:sz w:val="20"/>
          <w:szCs w:val="20"/>
        </w:rPr>
        <w:t xml:space="preserve"> </w:t>
      </w:r>
      <w:r w:rsidRPr="006C6059">
        <w:rPr>
          <w:rFonts w:ascii="Palatino Linotype" w:hAnsi="Palatino Linotype"/>
          <w:sz w:val="20"/>
          <w:szCs w:val="20"/>
        </w:rPr>
        <w:t>so sídlom Dvořákovo nábrežie 10, 811 02</w:t>
      </w:r>
      <w:r w:rsidRPr="006C6059">
        <w:rPr>
          <w:rStyle w:val="ra"/>
          <w:rFonts w:ascii="Palatino Linotype" w:hAnsi="Palatino Linotype"/>
          <w:sz w:val="20"/>
          <w:szCs w:val="20"/>
        </w:rPr>
        <w:t xml:space="preserve"> </w:t>
      </w:r>
      <w:r w:rsidRPr="006C6059">
        <w:rPr>
          <w:rFonts w:ascii="Palatino Linotype" w:hAnsi="Palatino Linotype"/>
          <w:sz w:val="20"/>
          <w:szCs w:val="20"/>
        </w:rPr>
        <w:t xml:space="preserve">Bratislava,  </w:t>
      </w:r>
      <w:r w:rsidRPr="006C6059">
        <w:rPr>
          <w:rStyle w:val="tl"/>
          <w:rFonts w:ascii="Palatino Linotype" w:hAnsi="Palatino Linotype"/>
          <w:sz w:val="20"/>
          <w:szCs w:val="20"/>
        </w:rPr>
        <w:t>IČO:</w:t>
      </w:r>
      <w:r w:rsidRPr="006C6059">
        <w:rPr>
          <w:rFonts w:ascii="Palatino Linotype" w:hAnsi="Palatino Linotype"/>
          <w:sz w:val="20"/>
          <w:szCs w:val="20"/>
        </w:rPr>
        <w:t xml:space="preserve"> 31 714  455, </w:t>
      </w:r>
    </w:p>
    <w:p w:rsidR="0054081A" w:rsidRPr="006C6059" w:rsidRDefault="0054081A" w:rsidP="0054081A">
      <w:pPr>
        <w:shd w:val="clear" w:color="auto" w:fill="E6E6E6"/>
        <w:jc w:val="center"/>
        <w:rPr>
          <w:rFonts w:ascii="Palatino Linotype" w:hAnsi="Palatino Linotype"/>
          <w:sz w:val="20"/>
          <w:szCs w:val="20"/>
        </w:rPr>
      </w:pPr>
      <w:r w:rsidRPr="006C6059">
        <w:rPr>
          <w:rFonts w:ascii="Palatino Linotype" w:hAnsi="Palatino Linotype"/>
          <w:sz w:val="20"/>
          <w:szCs w:val="20"/>
        </w:rPr>
        <w:t xml:space="preserve">zapísaná v Obchodnom registri vedenom Okresným súdom </w:t>
      </w:r>
      <w:r w:rsidR="00450A45">
        <w:rPr>
          <w:rFonts w:ascii="Palatino Linotype" w:hAnsi="Palatino Linotype"/>
          <w:sz w:val="20"/>
          <w:szCs w:val="20"/>
        </w:rPr>
        <w:t>Bratislava I</w:t>
      </w:r>
      <w:r w:rsidRPr="006C6059">
        <w:rPr>
          <w:rFonts w:ascii="Palatino Linotype" w:hAnsi="Palatino Linotype"/>
          <w:sz w:val="20"/>
          <w:szCs w:val="20"/>
        </w:rPr>
        <w:t xml:space="preserve">,  odd.: Sa, vložka č.: </w:t>
      </w:r>
      <w:r w:rsidR="00450A45">
        <w:rPr>
          <w:rFonts w:ascii="Palatino Linotype" w:hAnsi="Palatino Linotype"/>
          <w:sz w:val="20"/>
          <w:szCs w:val="20"/>
        </w:rPr>
        <w:t>5632/B</w:t>
      </w:r>
    </w:p>
    <w:p w:rsidR="0054081A" w:rsidRPr="006C6059" w:rsidRDefault="0054081A" w:rsidP="0054081A">
      <w:pPr>
        <w:shd w:val="clear" w:color="auto" w:fill="E6E6E6"/>
        <w:jc w:val="center"/>
        <w:rPr>
          <w:rFonts w:ascii="Palatino Linotype" w:hAnsi="Palatino Linotype"/>
          <w:sz w:val="20"/>
          <w:szCs w:val="20"/>
        </w:rPr>
      </w:pPr>
    </w:p>
    <w:p w:rsidR="0054081A" w:rsidRPr="006C6059" w:rsidRDefault="0054081A" w:rsidP="0054081A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  <w:u w:val="single"/>
        </w:rPr>
      </w:pPr>
    </w:p>
    <w:p w:rsidR="0054081A" w:rsidRDefault="0054081A" w:rsidP="0054081A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F36D26" w:rsidRDefault="00F36D26" w:rsidP="0054081A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F36D26" w:rsidRPr="006C6059" w:rsidRDefault="00F36D26" w:rsidP="0054081A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54038C" w:rsidRDefault="0054038C" w:rsidP="00DC2D5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Stanovy spoločnosti</w:t>
      </w:r>
      <w:r w:rsidRPr="0054038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K</w:t>
      </w:r>
      <w:r w:rsidRPr="00DC2D56">
        <w:rPr>
          <w:rFonts w:ascii="Palatino Linotype" w:hAnsi="Palatino Linotype"/>
          <w:sz w:val="20"/>
          <w:szCs w:val="20"/>
        </w:rPr>
        <w:t xml:space="preserve">ÚPELE ŠTRBSKÉ PLESO, </w:t>
      </w:r>
      <w:proofErr w:type="spellStart"/>
      <w:r w:rsidRPr="00DC2D56">
        <w:rPr>
          <w:rFonts w:ascii="Palatino Linotype" w:hAnsi="Palatino Linotype"/>
          <w:sz w:val="20"/>
          <w:szCs w:val="20"/>
        </w:rPr>
        <w:t>a.s</w:t>
      </w:r>
      <w:proofErr w:type="spellEnd"/>
      <w:r w:rsidRPr="00DC2D56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určujú v</w:t>
      </w:r>
      <w:r w:rsidR="00DD62C5">
        <w:rPr>
          <w:rFonts w:ascii="Palatino Linotype" w:hAnsi="Palatino Linotype"/>
          <w:sz w:val="20"/>
          <w:szCs w:val="20"/>
        </w:rPr>
        <w:t> Č</w:t>
      </w:r>
      <w:r>
        <w:rPr>
          <w:rFonts w:ascii="Palatino Linotype" w:hAnsi="Palatino Linotype"/>
          <w:sz w:val="20"/>
          <w:szCs w:val="20"/>
        </w:rPr>
        <w:t>l</w:t>
      </w:r>
      <w:r w:rsidR="00DD62C5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XII povinnosti dozornej rady ako najvyššieho kontrolného orgánu spoločnosti. V súlade s</w:t>
      </w:r>
      <w:r w:rsidR="00DD62C5">
        <w:rPr>
          <w:rFonts w:ascii="Palatino Linotype" w:hAnsi="Palatino Linotype"/>
          <w:sz w:val="20"/>
          <w:szCs w:val="20"/>
        </w:rPr>
        <w:t> Č</w:t>
      </w:r>
      <w:r>
        <w:rPr>
          <w:rFonts w:ascii="Palatino Linotype" w:hAnsi="Palatino Linotype"/>
          <w:sz w:val="20"/>
          <w:szCs w:val="20"/>
        </w:rPr>
        <w:t>l</w:t>
      </w:r>
      <w:r w:rsidR="00DD62C5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XII bod 4 dozorná rada spoločnosti K</w:t>
      </w:r>
      <w:r w:rsidRPr="00DC2D56">
        <w:rPr>
          <w:rFonts w:ascii="Palatino Linotype" w:hAnsi="Palatino Linotype"/>
          <w:sz w:val="20"/>
          <w:szCs w:val="20"/>
        </w:rPr>
        <w:t xml:space="preserve">ÚPELE ŠTRBSKÉ PLESO, </w:t>
      </w:r>
      <w:proofErr w:type="spellStart"/>
      <w:r w:rsidRPr="00DC2D56">
        <w:rPr>
          <w:rFonts w:ascii="Palatino Linotype" w:hAnsi="Palatino Linotype"/>
          <w:sz w:val="20"/>
          <w:szCs w:val="20"/>
        </w:rPr>
        <w:t>a.s</w:t>
      </w:r>
      <w:proofErr w:type="spellEnd"/>
      <w:r w:rsidRPr="00DC2D56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(ďalej len „dozorná rada spoločnosti“) predkladá valnému zhromaždeniu nasledovnú správu:</w:t>
      </w:r>
    </w:p>
    <w:p w:rsidR="0054038C" w:rsidRDefault="0054038C" w:rsidP="00DC2D5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DC2D5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DC2D56">
      <w:pPr>
        <w:jc w:val="both"/>
        <w:rPr>
          <w:rFonts w:ascii="Palatino Linotype" w:hAnsi="Palatino Linotype"/>
          <w:sz w:val="20"/>
          <w:szCs w:val="20"/>
        </w:rPr>
      </w:pPr>
    </w:p>
    <w:p w:rsidR="0054038C" w:rsidRPr="00F36D26" w:rsidRDefault="0054038C" w:rsidP="00F36D26">
      <w:pPr>
        <w:pStyle w:val="Odsekzoznamu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F36D26">
        <w:rPr>
          <w:rFonts w:ascii="Palatino Linotype" w:hAnsi="Palatino Linotype"/>
          <w:b/>
          <w:sz w:val="20"/>
          <w:szCs w:val="20"/>
        </w:rPr>
        <w:t>Správa dozornej rady spoločnosti o činnosti dozornej rady spoločnosti za rok 201</w:t>
      </w:r>
      <w:r w:rsidR="00A17272">
        <w:rPr>
          <w:rFonts w:ascii="Palatino Linotype" w:hAnsi="Palatino Linotype"/>
          <w:b/>
          <w:sz w:val="20"/>
          <w:szCs w:val="20"/>
        </w:rPr>
        <w:t>8</w:t>
      </w:r>
    </w:p>
    <w:p w:rsidR="0054038C" w:rsidRDefault="0054038C" w:rsidP="0054038C">
      <w:pPr>
        <w:jc w:val="both"/>
        <w:rPr>
          <w:rFonts w:ascii="Palatino Linotype" w:hAnsi="Palatino Linotype"/>
          <w:sz w:val="20"/>
          <w:szCs w:val="20"/>
        </w:rPr>
      </w:pPr>
    </w:p>
    <w:p w:rsidR="0054038C" w:rsidRDefault="0054038C" w:rsidP="0054038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Zasadnutia dozornej rady sa konali v súlade s ustanoveniami </w:t>
      </w:r>
      <w:r w:rsidR="00FA744E">
        <w:rPr>
          <w:rFonts w:ascii="Palatino Linotype" w:hAnsi="Palatino Linotype"/>
          <w:sz w:val="20"/>
          <w:szCs w:val="20"/>
        </w:rPr>
        <w:t xml:space="preserve">zákona č. 513/1991 Zb. Obchodný </w:t>
      </w:r>
      <w:r>
        <w:rPr>
          <w:rFonts w:ascii="Palatino Linotype" w:hAnsi="Palatino Linotype"/>
          <w:sz w:val="20"/>
          <w:szCs w:val="20"/>
        </w:rPr>
        <w:t>zákonník</w:t>
      </w:r>
      <w:r w:rsidR="00FA744E">
        <w:rPr>
          <w:rFonts w:ascii="Palatino Linotype" w:hAnsi="Palatino Linotype"/>
          <w:sz w:val="20"/>
          <w:szCs w:val="20"/>
        </w:rPr>
        <w:t xml:space="preserve"> v znení neskorších predpisov</w:t>
      </w:r>
      <w:r>
        <w:rPr>
          <w:rFonts w:ascii="Palatino Linotype" w:hAnsi="Palatino Linotype"/>
          <w:sz w:val="20"/>
          <w:szCs w:val="20"/>
        </w:rPr>
        <w:t xml:space="preserve"> o činnosti dozornej rady.</w:t>
      </w:r>
    </w:p>
    <w:p w:rsidR="0054038C" w:rsidRDefault="0054038C" w:rsidP="0054038C">
      <w:pPr>
        <w:jc w:val="both"/>
        <w:rPr>
          <w:rFonts w:ascii="Palatino Linotype" w:hAnsi="Palatino Linotype"/>
          <w:sz w:val="20"/>
          <w:szCs w:val="20"/>
        </w:rPr>
      </w:pPr>
    </w:p>
    <w:p w:rsidR="0054038C" w:rsidRDefault="0054038C" w:rsidP="0054038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 základe výkonu svojej činnosti dozorná rada dospela k týmto záverom:</w:t>
      </w:r>
    </w:p>
    <w:p w:rsidR="0054038C" w:rsidRDefault="0054038C" w:rsidP="0054038C">
      <w:pPr>
        <w:jc w:val="both"/>
        <w:rPr>
          <w:rFonts w:ascii="Palatino Linotype" w:hAnsi="Palatino Linotype"/>
          <w:sz w:val="20"/>
          <w:szCs w:val="20"/>
        </w:rPr>
      </w:pPr>
    </w:p>
    <w:p w:rsidR="0054038C" w:rsidRPr="00F36D26" w:rsidRDefault="0054038C" w:rsidP="0054038C">
      <w:pPr>
        <w:pStyle w:val="Odsekzoznamu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  <w:u w:val="single"/>
        </w:rPr>
      </w:pPr>
      <w:r w:rsidRPr="00F36D26">
        <w:rPr>
          <w:rFonts w:ascii="Palatino Linotype" w:hAnsi="Palatino Linotype"/>
          <w:sz w:val="20"/>
          <w:szCs w:val="20"/>
          <w:u w:val="single"/>
        </w:rPr>
        <w:t>Plnenie úloh uložených valným zhromaždením predstavenstvu</w:t>
      </w:r>
    </w:p>
    <w:p w:rsidR="0054038C" w:rsidRDefault="0054038C" w:rsidP="0054038C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Dozorná rada spoločnosti konštatuje, že predstavenstvo spoločnosti splnilo úlohy, ktorému vyplývali na základe prijatých rozhodnutí valného zhromaždenia zo </w:t>
      </w:r>
      <w:r w:rsidRPr="00127FF5">
        <w:rPr>
          <w:rFonts w:ascii="Palatino Linotype" w:hAnsi="Palatino Linotype"/>
          <w:sz w:val="20"/>
          <w:szCs w:val="20"/>
        </w:rPr>
        <w:t xml:space="preserve">dňa </w:t>
      </w:r>
      <w:r w:rsidR="00127FF5" w:rsidRPr="00127FF5">
        <w:rPr>
          <w:rFonts w:ascii="Palatino Linotype" w:hAnsi="Palatino Linotype"/>
          <w:sz w:val="20"/>
          <w:szCs w:val="20"/>
        </w:rPr>
        <w:t>26</w:t>
      </w:r>
      <w:r w:rsidR="00A136A7" w:rsidRPr="00127FF5">
        <w:rPr>
          <w:rFonts w:ascii="Palatino Linotype" w:hAnsi="Palatino Linotype"/>
          <w:sz w:val="20"/>
        </w:rPr>
        <w:t>.</w:t>
      </w:r>
      <w:r w:rsidR="00127FF5" w:rsidRPr="00127FF5">
        <w:rPr>
          <w:rFonts w:ascii="Palatino Linotype" w:hAnsi="Palatino Linotype"/>
          <w:sz w:val="20"/>
        </w:rPr>
        <w:t>7</w:t>
      </w:r>
      <w:r w:rsidR="00A136A7" w:rsidRPr="00127FF5">
        <w:rPr>
          <w:rFonts w:ascii="Palatino Linotype" w:hAnsi="Palatino Linotype"/>
          <w:sz w:val="20"/>
        </w:rPr>
        <w:t>.201</w:t>
      </w:r>
      <w:r w:rsidR="00A17272" w:rsidRPr="00127FF5">
        <w:rPr>
          <w:rFonts w:ascii="Palatino Linotype" w:hAnsi="Palatino Linotype"/>
          <w:sz w:val="20"/>
        </w:rPr>
        <w:t>8</w:t>
      </w:r>
      <w:r w:rsidRPr="00127FF5">
        <w:rPr>
          <w:rFonts w:ascii="Palatino Linotype" w:hAnsi="Palatino Linotype"/>
          <w:sz w:val="20"/>
          <w:szCs w:val="20"/>
        </w:rPr>
        <w:t>.</w:t>
      </w:r>
    </w:p>
    <w:p w:rsidR="0054038C" w:rsidRDefault="0054038C" w:rsidP="0054038C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54038C" w:rsidRPr="00F36D26" w:rsidRDefault="0054038C" w:rsidP="0054038C">
      <w:pPr>
        <w:pStyle w:val="Odsekzoznamu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  <w:u w:val="single"/>
        </w:rPr>
      </w:pPr>
      <w:r w:rsidRPr="00F36D26">
        <w:rPr>
          <w:rFonts w:ascii="Palatino Linotype" w:hAnsi="Palatino Linotype"/>
          <w:sz w:val="20"/>
          <w:szCs w:val="20"/>
          <w:u w:val="single"/>
        </w:rPr>
        <w:t>Dodržiavanie stanov spoločnosti a právnych predpisov v činnosti spoločnosti</w:t>
      </w:r>
    </w:p>
    <w:p w:rsidR="0054038C" w:rsidRDefault="0054038C" w:rsidP="0054038C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Dozorná rada spoločnosti konštatuje, že v roku 201</w:t>
      </w:r>
      <w:r w:rsidR="00A17272">
        <w:rPr>
          <w:rFonts w:ascii="Palatino Linotype" w:hAnsi="Palatino Linotype"/>
          <w:sz w:val="20"/>
          <w:szCs w:val="20"/>
        </w:rPr>
        <w:t>8</w:t>
      </w:r>
      <w:r>
        <w:rPr>
          <w:rFonts w:ascii="Palatino Linotype" w:hAnsi="Palatino Linotype"/>
          <w:sz w:val="20"/>
          <w:szCs w:val="20"/>
        </w:rPr>
        <w:t xml:space="preserve"> nezaznamenala žiadne významné porušenie stanov, zákonov a vnútropodnikových predpisov.</w:t>
      </w:r>
    </w:p>
    <w:p w:rsidR="0054038C" w:rsidRDefault="0054038C" w:rsidP="0054038C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54038C" w:rsidRPr="00F36D26" w:rsidRDefault="0054038C" w:rsidP="0054038C">
      <w:pPr>
        <w:pStyle w:val="Odsekzoznamu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  <w:u w:val="single"/>
        </w:rPr>
      </w:pPr>
      <w:r w:rsidRPr="00F36D26">
        <w:rPr>
          <w:rFonts w:ascii="Palatino Linotype" w:hAnsi="Palatino Linotype"/>
          <w:sz w:val="20"/>
          <w:szCs w:val="20"/>
          <w:u w:val="single"/>
        </w:rPr>
        <w:t>Previerka hospodárskej a finančnej činnosti, účtovníctva, stavu majetku, záväzkov a pohľadávok</w:t>
      </w:r>
    </w:p>
    <w:p w:rsidR="0054038C" w:rsidRPr="00F36D26" w:rsidRDefault="0054038C" w:rsidP="0054038C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F36D26">
        <w:rPr>
          <w:rFonts w:ascii="Palatino Linotype" w:hAnsi="Palatino Linotype"/>
          <w:sz w:val="20"/>
          <w:szCs w:val="20"/>
        </w:rPr>
        <w:t>Dozorná rada konštatuje, že:</w:t>
      </w:r>
    </w:p>
    <w:p w:rsidR="0054038C" w:rsidRDefault="0054038C" w:rsidP="0054038C">
      <w:pPr>
        <w:pStyle w:val="Odsekzoznamu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predstavenstvo spoločnosti zabezpečilo udržanie stabilizovanej finančnej situácie spoločnosti, čo sa prejavilo znížením </w:t>
      </w:r>
      <w:r w:rsidR="00127FF5">
        <w:rPr>
          <w:rFonts w:ascii="Palatino Linotype" w:hAnsi="Palatino Linotype"/>
          <w:sz w:val="20"/>
          <w:szCs w:val="20"/>
        </w:rPr>
        <w:t>nákladov</w:t>
      </w:r>
      <w:r>
        <w:rPr>
          <w:rFonts w:ascii="Palatino Linotype" w:hAnsi="Palatino Linotype"/>
          <w:sz w:val="20"/>
          <w:szCs w:val="20"/>
        </w:rPr>
        <w:t>,</w:t>
      </w:r>
    </w:p>
    <w:p w:rsidR="0054038C" w:rsidRDefault="0054038C" w:rsidP="0054038C">
      <w:pPr>
        <w:pStyle w:val="Odsekzoznamu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54038C">
        <w:rPr>
          <w:rFonts w:ascii="Palatino Linotype" w:hAnsi="Palatino Linotype"/>
          <w:sz w:val="20"/>
          <w:szCs w:val="20"/>
        </w:rPr>
        <w:t xml:space="preserve">voľné finančné prostriedky spoločnosť zhodnocuje formou poskytnutej pôžičky, </w:t>
      </w:r>
    </w:p>
    <w:p w:rsidR="0054038C" w:rsidRPr="0054038C" w:rsidRDefault="0054038C" w:rsidP="0054038C">
      <w:pPr>
        <w:pStyle w:val="Odsekzoznamu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54038C">
        <w:rPr>
          <w:rFonts w:ascii="Palatino Linotype" w:hAnsi="Palatino Linotype"/>
          <w:sz w:val="20"/>
          <w:szCs w:val="20"/>
        </w:rPr>
        <w:t>majetok naďalej využíva na prenájom tretím stranám,</w:t>
      </w:r>
    </w:p>
    <w:p w:rsidR="0054038C" w:rsidRDefault="00F36D26" w:rsidP="0054038C">
      <w:pPr>
        <w:pStyle w:val="Odsekzoznamu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spoločnosť viedla účtovníctvo v súlade so zákonom </w:t>
      </w:r>
      <w:r w:rsidR="00FA744E">
        <w:rPr>
          <w:rFonts w:ascii="Palatino Linotype" w:hAnsi="Palatino Linotype"/>
          <w:sz w:val="20"/>
          <w:szCs w:val="20"/>
        </w:rPr>
        <w:t xml:space="preserve">č. 431/2002 </w:t>
      </w:r>
      <w:proofErr w:type="spellStart"/>
      <w:r w:rsidR="00FA744E">
        <w:rPr>
          <w:rFonts w:ascii="Palatino Linotype" w:hAnsi="Palatino Linotype"/>
          <w:sz w:val="20"/>
          <w:szCs w:val="20"/>
        </w:rPr>
        <w:t>Z.z</w:t>
      </w:r>
      <w:proofErr w:type="spellEnd"/>
      <w:r w:rsidR="00FA744E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o účtovníctve </w:t>
      </w:r>
      <w:r w:rsidR="00FA744E">
        <w:rPr>
          <w:rFonts w:ascii="Palatino Linotype" w:hAnsi="Palatino Linotype"/>
          <w:sz w:val="20"/>
          <w:szCs w:val="20"/>
        </w:rPr>
        <w:t xml:space="preserve">v znení neskorších predpisov </w:t>
      </w:r>
      <w:r>
        <w:rPr>
          <w:rFonts w:ascii="Palatino Linotype" w:hAnsi="Palatino Linotype"/>
          <w:sz w:val="20"/>
          <w:szCs w:val="20"/>
        </w:rPr>
        <w:t>a Opatrením Ministerstva financií SR o postupoch účtovania a rámcovej účtovnej osnove pre podnikateľov v platnom znení.</w:t>
      </w: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Pr="00F36D26" w:rsidRDefault="00F36D26" w:rsidP="00F36D26">
      <w:pPr>
        <w:pStyle w:val="Odsekzoznamu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F36D26">
        <w:rPr>
          <w:rFonts w:ascii="Palatino Linotype" w:hAnsi="Palatino Linotype"/>
          <w:b/>
          <w:sz w:val="20"/>
          <w:szCs w:val="20"/>
        </w:rPr>
        <w:t>Stanovisko dozornej rady spoločnosti k riadnej účtovnej závierke</w:t>
      </w:r>
    </w:p>
    <w:p w:rsidR="00F36D26" w:rsidRDefault="00F36D26" w:rsidP="00F36D26">
      <w:pPr>
        <w:pStyle w:val="Odsekzoznamu"/>
        <w:ind w:left="426"/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Dozorná rada spoločnosti preskúmala riadnu účtovnú závierku k 31.12.201</w:t>
      </w:r>
      <w:r w:rsidR="006C302E">
        <w:rPr>
          <w:rFonts w:ascii="Palatino Linotype" w:hAnsi="Palatino Linotype"/>
          <w:sz w:val="20"/>
          <w:szCs w:val="20"/>
        </w:rPr>
        <w:t>8</w:t>
      </w:r>
      <w:r>
        <w:rPr>
          <w:rFonts w:ascii="Palatino Linotype" w:hAnsi="Palatino Linotype"/>
          <w:sz w:val="20"/>
          <w:szCs w:val="20"/>
        </w:rPr>
        <w:t>, ktorá bola v zmysle platných predpisov overená audítorom. Dozorná rada spoločnosti vzala na vedomie Správu nezávislého audítora.</w:t>
      </w: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 základe preskúmania riadnej účtovnej závierky k 31.12.</w:t>
      </w:r>
      <w:r w:rsidR="006C302E">
        <w:rPr>
          <w:rFonts w:ascii="Palatino Linotype" w:hAnsi="Palatino Linotype"/>
          <w:sz w:val="20"/>
          <w:szCs w:val="20"/>
        </w:rPr>
        <w:t>2018</w:t>
      </w:r>
      <w:r>
        <w:rPr>
          <w:rFonts w:ascii="Palatino Linotype" w:hAnsi="Palatino Linotype"/>
          <w:sz w:val="20"/>
          <w:szCs w:val="20"/>
        </w:rPr>
        <w:t xml:space="preserve"> dozorná rada konštatuje, že účtovná závierka bola vypracovaná v súlade s platnými </w:t>
      </w:r>
      <w:r w:rsidR="00FA744E">
        <w:rPr>
          <w:rFonts w:ascii="Palatino Linotype" w:hAnsi="Palatino Linotype"/>
          <w:sz w:val="20"/>
          <w:szCs w:val="20"/>
        </w:rPr>
        <w:t>právnymi predpismi</w:t>
      </w:r>
      <w:r>
        <w:rPr>
          <w:rFonts w:ascii="Palatino Linotype" w:hAnsi="Palatino Linotype"/>
          <w:sz w:val="20"/>
          <w:szCs w:val="20"/>
        </w:rPr>
        <w:t xml:space="preserve"> a poskytuje verný a pravdivý obraz o finančnej situácii spoločnosti a o výsledkoch jej hospodárenia k 31.12.</w:t>
      </w:r>
      <w:r w:rsidR="006C302E">
        <w:rPr>
          <w:rFonts w:ascii="Palatino Linotype" w:hAnsi="Palatino Linotype"/>
          <w:sz w:val="20"/>
          <w:szCs w:val="20"/>
        </w:rPr>
        <w:t>2018</w:t>
      </w:r>
      <w:r>
        <w:rPr>
          <w:rFonts w:ascii="Palatino Linotype" w:hAnsi="Palatino Linotype"/>
          <w:sz w:val="20"/>
          <w:szCs w:val="20"/>
        </w:rPr>
        <w:t>.</w:t>
      </w: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Dozorná rada odporúča valnému zhromaždeniu schváliť riadnu účtovnú závierku k 31.12.</w:t>
      </w:r>
      <w:r w:rsidR="006C302E">
        <w:rPr>
          <w:rFonts w:ascii="Palatino Linotype" w:hAnsi="Palatino Linotype"/>
          <w:sz w:val="20"/>
          <w:szCs w:val="20"/>
        </w:rPr>
        <w:t>2018</w:t>
      </w:r>
      <w:r>
        <w:rPr>
          <w:rFonts w:ascii="Palatino Linotype" w:hAnsi="Palatino Linotype"/>
          <w:sz w:val="20"/>
          <w:szCs w:val="20"/>
        </w:rPr>
        <w:t>.</w:t>
      </w: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Pr="00F36D26" w:rsidRDefault="00F36D26" w:rsidP="00F36D26">
      <w:pPr>
        <w:pStyle w:val="Odsekzoznamu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F36D26">
        <w:rPr>
          <w:rFonts w:ascii="Palatino Linotype" w:hAnsi="Palatino Linotype"/>
          <w:b/>
          <w:sz w:val="20"/>
          <w:szCs w:val="20"/>
        </w:rPr>
        <w:t>Stanovisko dozornej rady spoločnosti k návrhu na úhradu straty</w:t>
      </w: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A00DC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Dozorná rada spoločnosti preskúmala návrh na úhradu straty z hospodárenia za rok </w:t>
      </w:r>
      <w:r w:rsidR="006C302E">
        <w:rPr>
          <w:rFonts w:ascii="Palatino Linotype" w:hAnsi="Palatino Linotype"/>
          <w:sz w:val="20"/>
          <w:szCs w:val="20"/>
        </w:rPr>
        <w:t>2018</w:t>
      </w:r>
      <w:r>
        <w:rPr>
          <w:rFonts w:ascii="Palatino Linotype" w:hAnsi="Palatino Linotype"/>
          <w:sz w:val="20"/>
          <w:szCs w:val="20"/>
        </w:rPr>
        <w:t xml:space="preserve">, v ktorom predstavenstvo spoločnosti navrhuje stratu vo výške </w:t>
      </w:r>
      <w:r w:rsidR="000D7220" w:rsidRPr="00A03902">
        <w:rPr>
          <w:rFonts w:ascii="Palatino Linotype" w:hAnsi="Palatino Linotype"/>
          <w:sz w:val="20"/>
          <w:szCs w:val="20"/>
        </w:rPr>
        <w:t>11.206,52</w:t>
      </w:r>
      <w:r w:rsidR="000D7220">
        <w:rPr>
          <w:rFonts w:ascii="Palatino Linotype" w:hAnsi="Palatino Linotype"/>
          <w:sz w:val="20"/>
          <w:szCs w:val="20"/>
        </w:rPr>
        <w:t xml:space="preserve"> Eur </w:t>
      </w:r>
      <w:r w:rsidR="000D7220" w:rsidRPr="000359C2">
        <w:rPr>
          <w:rFonts w:ascii="Palatino Linotype" w:hAnsi="Palatino Linotype"/>
          <w:sz w:val="20"/>
          <w:szCs w:val="20"/>
        </w:rPr>
        <w:t xml:space="preserve">(slovom </w:t>
      </w:r>
      <w:r w:rsidR="000D7220">
        <w:rPr>
          <w:rFonts w:ascii="Palatino Linotype" w:hAnsi="Palatino Linotype"/>
          <w:sz w:val="20"/>
          <w:szCs w:val="20"/>
        </w:rPr>
        <w:t xml:space="preserve">jedenásťtisíc dvestošesť </w:t>
      </w:r>
      <w:r w:rsidR="000D7220" w:rsidRPr="000359C2">
        <w:rPr>
          <w:rFonts w:ascii="Palatino Linotype" w:hAnsi="Palatino Linotype"/>
          <w:sz w:val="20"/>
          <w:szCs w:val="20"/>
        </w:rPr>
        <w:t>eur a</w:t>
      </w:r>
      <w:r w:rsidR="000D7220">
        <w:rPr>
          <w:rFonts w:ascii="Palatino Linotype" w:hAnsi="Palatino Linotype"/>
          <w:sz w:val="20"/>
          <w:szCs w:val="20"/>
        </w:rPr>
        <w:t xml:space="preserve"> päťdesiatdva </w:t>
      </w:r>
      <w:r w:rsidR="000D7220" w:rsidRPr="000359C2">
        <w:rPr>
          <w:rFonts w:ascii="Palatino Linotype" w:hAnsi="Palatino Linotype"/>
          <w:sz w:val="20"/>
          <w:szCs w:val="20"/>
        </w:rPr>
        <w:t>eurocent</w:t>
      </w:r>
      <w:r w:rsidR="000D7220">
        <w:rPr>
          <w:rFonts w:ascii="Palatino Linotype" w:hAnsi="Palatino Linotype"/>
          <w:sz w:val="20"/>
          <w:szCs w:val="20"/>
        </w:rPr>
        <w:t>ov</w:t>
      </w:r>
      <w:r w:rsidR="000D7220" w:rsidRPr="000359C2">
        <w:rPr>
          <w:rFonts w:ascii="Palatino Linotype" w:hAnsi="Palatino Linotype"/>
          <w:sz w:val="20"/>
          <w:szCs w:val="20"/>
        </w:rPr>
        <w:t>)</w:t>
      </w:r>
      <w:r w:rsidR="00FA43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uhradiť takto: </w:t>
      </w:r>
    </w:p>
    <w:p w:rsidR="00A00DC6" w:rsidRDefault="00A00DC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Pr="00A00DC6" w:rsidRDefault="00F36D26" w:rsidP="00A00DC6">
      <w:pPr>
        <w:pStyle w:val="Odsekzoznamu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A00DC6">
        <w:rPr>
          <w:rFonts w:ascii="Palatino Linotype" w:hAnsi="Palatino Linotype"/>
          <w:sz w:val="20"/>
          <w:szCs w:val="20"/>
        </w:rPr>
        <w:t xml:space="preserve">Celú stratu vo výške </w:t>
      </w:r>
      <w:r w:rsidR="000D7220" w:rsidRPr="00A03902">
        <w:rPr>
          <w:rFonts w:ascii="Palatino Linotype" w:hAnsi="Palatino Linotype"/>
          <w:sz w:val="20"/>
          <w:szCs w:val="20"/>
        </w:rPr>
        <w:t>11.206,52</w:t>
      </w:r>
      <w:r w:rsidR="000D7220">
        <w:rPr>
          <w:rFonts w:ascii="Palatino Linotype" w:hAnsi="Palatino Linotype"/>
          <w:sz w:val="20"/>
          <w:szCs w:val="20"/>
        </w:rPr>
        <w:t xml:space="preserve"> Eur </w:t>
      </w:r>
      <w:r w:rsidR="000D7220" w:rsidRPr="000359C2">
        <w:rPr>
          <w:rFonts w:ascii="Palatino Linotype" w:hAnsi="Palatino Linotype"/>
          <w:sz w:val="20"/>
          <w:szCs w:val="20"/>
        </w:rPr>
        <w:t xml:space="preserve">(slovom </w:t>
      </w:r>
      <w:r w:rsidR="000D7220">
        <w:rPr>
          <w:rFonts w:ascii="Palatino Linotype" w:hAnsi="Palatino Linotype"/>
          <w:sz w:val="20"/>
          <w:szCs w:val="20"/>
        </w:rPr>
        <w:t xml:space="preserve">jedenásťtisíc dvestošesť </w:t>
      </w:r>
      <w:r w:rsidR="000D7220" w:rsidRPr="000359C2">
        <w:rPr>
          <w:rFonts w:ascii="Palatino Linotype" w:hAnsi="Palatino Linotype"/>
          <w:sz w:val="20"/>
          <w:szCs w:val="20"/>
        </w:rPr>
        <w:t>eur a</w:t>
      </w:r>
      <w:r w:rsidR="000D7220">
        <w:rPr>
          <w:rFonts w:ascii="Palatino Linotype" w:hAnsi="Palatino Linotype"/>
          <w:sz w:val="20"/>
          <w:szCs w:val="20"/>
        </w:rPr>
        <w:t xml:space="preserve"> päťdesiatdva </w:t>
      </w:r>
      <w:r w:rsidR="000D7220" w:rsidRPr="000359C2">
        <w:rPr>
          <w:rFonts w:ascii="Palatino Linotype" w:hAnsi="Palatino Linotype"/>
          <w:sz w:val="20"/>
          <w:szCs w:val="20"/>
        </w:rPr>
        <w:t>eurocent</w:t>
      </w:r>
      <w:r w:rsidR="000D7220">
        <w:rPr>
          <w:rFonts w:ascii="Palatino Linotype" w:hAnsi="Palatino Linotype"/>
          <w:sz w:val="20"/>
          <w:szCs w:val="20"/>
        </w:rPr>
        <w:t>ov</w:t>
      </w:r>
      <w:r w:rsidR="000D7220" w:rsidRPr="000359C2">
        <w:rPr>
          <w:rFonts w:ascii="Palatino Linotype" w:hAnsi="Palatino Linotype"/>
          <w:sz w:val="20"/>
          <w:szCs w:val="20"/>
        </w:rPr>
        <w:t>)</w:t>
      </w:r>
      <w:r w:rsidRPr="00A00DC6">
        <w:rPr>
          <w:rFonts w:ascii="Palatino Linotype" w:hAnsi="Palatino Linotype"/>
          <w:sz w:val="20"/>
          <w:szCs w:val="20"/>
        </w:rPr>
        <w:t xml:space="preserve"> </w:t>
      </w:r>
      <w:r w:rsidR="00FA744E">
        <w:rPr>
          <w:rFonts w:ascii="Palatino Linotype" w:hAnsi="Palatino Linotype"/>
          <w:sz w:val="20"/>
          <w:szCs w:val="20"/>
        </w:rPr>
        <w:t>uhradiť z účtu Zákonný rezervný fond</w:t>
      </w:r>
      <w:r w:rsidRPr="00A00DC6">
        <w:rPr>
          <w:rFonts w:ascii="Palatino Linotype" w:hAnsi="Palatino Linotype"/>
          <w:sz w:val="20"/>
          <w:szCs w:val="20"/>
        </w:rPr>
        <w:t>.</w:t>
      </w: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Dozorná rada spoločnosti odporúča valnému zhromaždeniu schváliť návrh na úhradu straty za rok </w:t>
      </w:r>
      <w:r w:rsidR="006C302E">
        <w:rPr>
          <w:rFonts w:ascii="Palatino Linotype" w:hAnsi="Palatino Linotype"/>
          <w:sz w:val="20"/>
          <w:szCs w:val="20"/>
        </w:rPr>
        <w:t>2018</w:t>
      </w:r>
      <w:r>
        <w:rPr>
          <w:rFonts w:ascii="Palatino Linotype" w:hAnsi="Palatino Linotype"/>
          <w:sz w:val="20"/>
          <w:szCs w:val="20"/>
        </w:rPr>
        <w:t>.</w:t>
      </w: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172289" w:rsidP="00F36D2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 </w:t>
      </w:r>
      <w:r w:rsidR="008658E4">
        <w:rPr>
          <w:rFonts w:ascii="Palatino Linotype" w:hAnsi="Palatino Linotype"/>
          <w:sz w:val="20"/>
          <w:szCs w:val="20"/>
        </w:rPr>
        <w:t>Poprade</w:t>
      </w:r>
      <w:r w:rsidR="00F36D26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dňa</w:t>
      </w:r>
      <w:r w:rsidR="00F36D26">
        <w:rPr>
          <w:rFonts w:ascii="Palatino Linotype" w:hAnsi="Palatino Linotype"/>
          <w:sz w:val="20"/>
          <w:szCs w:val="20"/>
        </w:rPr>
        <w:t xml:space="preserve"> </w:t>
      </w:r>
      <w:r w:rsidR="008658E4">
        <w:rPr>
          <w:rFonts w:ascii="Palatino Linotype" w:hAnsi="Palatino Linotype"/>
          <w:sz w:val="20"/>
          <w:szCs w:val="20"/>
        </w:rPr>
        <w:t>12.8.2019</w:t>
      </w:r>
      <w:bookmarkStart w:id="0" w:name="_GoBack"/>
      <w:bookmarkEnd w:id="0"/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8B17E9" w:rsidRDefault="008B17E9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8B17E9" w:rsidRDefault="008B17E9" w:rsidP="00F36D26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172289" w:rsidTr="008B17E9">
        <w:tc>
          <w:tcPr>
            <w:tcW w:w="4773" w:type="dxa"/>
          </w:tcPr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............................................</w:t>
            </w:r>
          </w:p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Ing. Monika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Kmetzová</w:t>
            </w:r>
            <w:proofErr w:type="spellEnd"/>
          </w:p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72289" w:rsidRDefault="00172289" w:rsidP="008B17E9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............................................</w:t>
            </w:r>
          </w:p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Ing. Marianna Rattajová</w:t>
            </w:r>
          </w:p>
        </w:tc>
        <w:tc>
          <w:tcPr>
            <w:tcW w:w="4773" w:type="dxa"/>
          </w:tcPr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............................................</w:t>
            </w:r>
          </w:p>
          <w:p w:rsidR="00172289" w:rsidRDefault="00172289" w:rsidP="0017228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Jamnický</w:t>
            </w:r>
            <w:proofErr w:type="spellEnd"/>
          </w:p>
        </w:tc>
      </w:tr>
    </w:tbl>
    <w:p w:rsid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p w:rsidR="00F36D26" w:rsidRPr="00F36D26" w:rsidRDefault="00F36D26" w:rsidP="00F36D26">
      <w:pPr>
        <w:jc w:val="both"/>
        <w:rPr>
          <w:rFonts w:ascii="Palatino Linotype" w:hAnsi="Palatino Linotype"/>
          <w:sz w:val="20"/>
          <w:szCs w:val="20"/>
        </w:rPr>
      </w:pPr>
    </w:p>
    <w:sectPr w:rsidR="00F36D26" w:rsidRPr="00F36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17D"/>
    <w:multiLevelType w:val="hybridMultilevel"/>
    <w:tmpl w:val="9A10D9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0AE"/>
    <w:multiLevelType w:val="hybridMultilevel"/>
    <w:tmpl w:val="96B879E4"/>
    <w:lvl w:ilvl="0" w:tplc="0C50D2E0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442D8"/>
    <w:multiLevelType w:val="hybridMultilevel"/>
    <w:tmpl w:val="4ABA1070"/>
    <w:lvl w:ilvl="0" w:tplc="EBF23DF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74841A2"/>
    <w:multiLevelType w:val="hybridMultilevel"/>
    <w:tmpl w:val="E08C0D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384"/>
    <w:multiLevelType w:val="hybridMultilevel"/>
    <w:tmpl w:val="11DEA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1F0"/>
    <w:multiLevelType w:val="hybridMultilevel"/>
    <w:tmpl w:val="3746F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273C1"/>
    <w:multiLevelType w:val="hybridMultilevel"/>
    <w:tmpl w:val="39A0108C"/>
    <w:lvl w:ilvl="0" w:tplc="2A5A382C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7"/>
    <w:rsid w:val="00081023"/>
    <w:rsid w:val="000B3502"/>
    <w:rsid w:val="000D7220"/>
    <w:rsid w:val="000E3953"/>
    <w:rsid w:val="000F5F1A"/>
    <w:rsid w:val="00122BCF"/>
    <w:rsid w:val="00127FF5"/>
    <w:rsid w:val="001520BF"/>
    <w:rsid w:val="00172289"/>
    <w:rsid w:val="00220DFB"/>
    <w:rsid w:val="00253D0E"/>
    <w:rsid w:val="00263F67"/>
    <w:rsid w:val="002D189E"/>
    <w:rsid w:val="002D37F9"/>
    <w:rsid w:val="00306401"/>
    <w:rsid w:val="0034500F"/>
    <w:rsid w:val="00350B7C"/>
    <w:rsid w:val="00372595"/>
    <w:rsid w:val="0038790D"/>
    <w:rsid w:val="00397356"/>
    <w:rsid w:val="003B2F8E"/>
    <w:rsid w:val="003C434C"/>
    <w:rsid w:val="003F3C92"/>
    <w:rsid w:val="00450A45"/>
    <w:rsid w:val="004B4F05"/>
    <w:rsid w:val="004C49BB"/>
    <w:rsid w:val="00527185"/>
    <w:rsid w:val="0054038C"/>
    <w:rsid w:val="0054081A"/>
    <w:rsid w:val="00592D1D"/>
    <w:rsid w:val="00597505"/>
    <w:rsid w:val="005A134B"/>
    <w:rsid w:val="005C1DE8"/>
    <w:rsid w:val="00633E37"/>
    <w:rsid w:val="00643499"/>
    <w:rsid w:val="00686032"/>
    <w:rsid w:val="006A25B2"/>
    <w:rsid w:val="006C302E"/>
    <w:rsid w:val="006C6059"/>
    <w:rsid w:val="00755403"/>
    <w:rsid w:val="008658E4"/>
    <w:rsid w:val="008B17E9"/>
    <w:rsid w:val="00952A6C"/>
    <w:rsid w:val="009571AE"/>
    <w:rsid w:val="00971753"/>
    <w:rsid w:val="009D625E"/>
    <w:rsid w:val="00A00DC6"/>
    <w:rsid w:val="00A136A7"/>
    <w:rsid w:val="00A17272"/>
    <w:rsid w:val="00A36831"/>
    <w:rsid w:val="00A50B69"/>
    <w:rsid w:val="00A6082F"/>
    <w:rsid w:val="00A61712"/>
    <w:rsid w:val="00A86410"/>
    <w:rsid w:val="00B6533B"/>
    <w:rsid w:val="00B769E6"/>
    <w:rsid w:val="00BA68C5"/>
    <w:rsid w:val="00BD1DE7"/>
    <w:rsid w:val="00C26C10"/>
    <w:rsid w:val="00C57D09"/>
    <w:rsid w:val="00C853A0"/>
    <w:rsid w:val="00CB0FF8"/>
    <w:rsid w:val="00D040A9"/>
    <w:rsid w:val="00D04553"/>
    <w:rsid w:val="00D15334"/>
    <w:rsid w:val="00D77831"/>
    <w:rsid w:val="00DC2D56"/>
    <w:rsid w:val="00DD62C5"/>
    <w:rsid w:val="00E44A8F"/>
    <w:rsid w:val="00E8249B"/>
    <w:rsid w:val="00ED2018"/>
    <w:rsid w:val="00EE78D4"/>
    <w:rsid w:val="00F07404"/>
    <w:rsid w:val="00F36D26"/>
    <w:rsid w:val="00F86A68"/>
    <w:rsid w:val="00FA43C8"/>
    <w:rsid w:val="00FA744E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AA343-05F6-4B5B-B7A2-A5190C8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Cs w:val="20"/>
    </w:rPr>
  </w:style>
  <w:style w:type="character" w:customStyle="1" w:styleId="ra">
    <w:name w:val="ra"/>
    <w:basedOn w:val="Predvolenpsmoodseku"/>
  </w:style>
  <w:style w:type="paragraph" w:styleId="Zarkazkladnhotextu2">
    <w:name w:val="Body Text Indent 2"/>
    <w:basedOn w:val="Normlny"/>
    <w:pPr>
      <w:ind w:left="360"/>
    </w:pPr>
    <w:rPr>
      <w:szCs w:val="20"/>
    </w:rPr>
  </w:style>
  <w:style w:type="paragraph" w:styleId="Zkladntext2">
    <w:name w:val="Body Text 2"/>
    <w:basedOn w:val="Normlny"/>
    <w:pPr>
      <w:jc w:val="both"/>
    </w:pPr>
    <w:rPr>
      <w:iCs/>
    </w:rPr>
  </w:style>
  <w:style w:type="paragraph" w:styleId="Zarkazkladnhotextu">
    <w:name w:val="Body Text Indent"/>
    <w:basedOn w:val="Normlny"/>
    <w:pPr>
      <w:ind w:left="360" w:hanging="360"/>
      <w:jc w:val="both"/>
    </w:pPr>
    <w:rPr>
      <w:lang w:val="cs-CZ" w:eastAsia="cs-CZ"/>
    </w:rPr>
  </w:style>
  <w:style w:type="character" w:customStyle="1" w:styleId="tl">
    <w:name w:val="tl"/>
    <w:rsid w:val="0054081A"/>
  </w:style>
  <w:style w:type="character" w:styleId="Hypertextovprepojenie">
    <w:name w:val="Hyperlink"/>
    <w:rsid w:val="005271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C2D5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686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86032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rsid w:val="00D040A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040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040A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D040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040A9"/>
    <w:rPr>
      <w:b/>
      <w:bCs/>
      <w:lang w:eastAsia="en-US"/>
    </w:rPr>
  </w:style>
  <w:style w:type="table" w:styleId="Mriekatabuky">
    <w:name w:val="Table Grid"/>
    <w:basedOn w:val="Normlnatabuka"/>
    <w:rsid w:val="0017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</vt:lpstr>
    </vt:vector>
  </TitlesOfParts>
  <Company>J&amp;T</Company>
  <LinksUpToDate>false</LinksUpToDate>
  <CharactersWithSpaces>3345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http://www.kupelesp.sk/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Zuzana Klačanová</dc:creator>
  <cp:lastModifiedBy>Milová Zuzana</cp:lastModifiedBy>
  <cp:revision>29</cp:revision>
  <cp:lastPrinted>2014-06-30T13:24:00Z</cp:lastPrinted>
  <dcterms:created xsi:type="dcterms:W3CDTF">2015-07-02T07:51:00Z</dcterms:created>
  <dcterms:modified xsi:type="dcterms:W3CDTF">2019-07-30T07:51:00Z</dcterms:modified>
</cp:coreProperties>
</file>